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D42C" w14:textId="77777777" w:rsidR="002E0F28" w:rsidRPr="00BE4D8D" w:rsidRDefault="002E0F28" w:rsidP="002E0F28">
      <w:pPr>
        <w:jc w:val="center"/>
        <w:rPr>
          <w:rFonts w:ascii="Arial" w:hAnsi="Arial" w:cs="Arial"/>
          <w:b/>
          <w:sz w:val="20"/>
          <w:szCs w:val="20"/>
        </w:rPr>
      </w:pPr>
      <w:r w:rsidRPr="00BE4D8D">
        <w:rPr>
          <w:rFonts w:ascii="Arial" w:hAnsi="Arial" w:cs="Arial"/>
          <w:b/>
          <w:sz w:val="20"/>
          <w:szCs w:val="20"/>
        </w:rPr>
        <w:t>7-я международная промышленная конференция</w:t>
      </w:r>
    </w:p>
    <w:p w14:paraId="1A1C8470" w14:textId="77777777" w:rsidR="002E0F28" w:rsidRPr="00BE4D8D" w:rsidRDefault="002E0F28" w:rsidP="002E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sz w:val="20"/>
          <w:szCs w:val="20"/>
        </w:rPr>
      </w:pPr>
      <w:r w:rsidRPr="00BE4D8D">
        <w:rPr>
          <w:rFonts w:ascii="Arial" w:hAnsi="Arial" w:cs="Arial"/>
          <w:b/>
          <w:sz w:val="20"/>
          <w:szCs w:val="20"/>
        </w:rPr>
        <w:t>«ЭЛЕКТРОСТАЛЬ: ТЕХНОЛОГИЯ, ОБОРУДОВАНИЕ, МАТЕРИАЛЫ»</w:t>
      </w:r>
    </w:p>
    <w:p w14:paraId="5311781B" w14:textId="77777777" w:rsidR="002E0F28" w:rsidRPr="00BE4D8D" w:rsidRDefault="002E0F28" w:rsidP="002E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sz w:val="20"/>
          <w:szCs w:val="20"/>
        </w:rPr>
      </w:pPr>
      <w:r w:rsidRPr="00BE4D8D">
        <w:rPr>
          <w:rFonts w:ascii="Arial" w:hAnsi="Arial" w:cs="Arial"/>
          <w:sz w:val="20"/>
          <w:szCs w:val="20"/>
        </w:rPr>
        <w:t>Организаторы:</w:t>
      </w:r>
      <w:r w:rsidRPr="00BE4D8D">
        <w:rPr>
          <w:rFonts w:ascii="Arial" w:hAnsi="Arial" w:cs="Arial"/>
          <w:b/>
          <w:sz w:val="20"/>
          <w:szCs w:val="20"/>
        </w:rPr>
        <w:t xml:space="preserve"> Ассоциация «Русская Сталь» и журнал «Металлы Евразии</w:t>
      </w:r>
      <w:r w:rsidRPr="00BE4D8D">
        <w:rPr>
          <w:rFonts w:ascii="Arial" w:hAnsi="Arial" w:cs="Arial"/>
          <w:sz w:val="20"/>
          <w:szCs w:val="20"/>
        </w:rPr>
        <w:t>»</w:t>
      </w:r>
    </w:p>
    <w:p w14:paraId="18D27843" w14:textId="77777777" w:rsidR="002E0F28" w:rsidRPr="00BE4D8D" w:rsidRDefault="002E0F28" w:rsidP="002E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sz w:val="20"/>
          <w:szCs w:val="20"/>
        </w:rPr>
      </w:pPr>
      <w:r w:rsidRPr="00BE4D8D">
        <w:rPr>
          <w:rFonts w:ascii="Arial" w:hAnsi="Arial" w:cs="Arial"/>
          <w:sz w:val="20"/>
          <w:szCs w:val="20"/>
        </w:rPr>
        <w:t>при поддержке</w:t>
      </w:r>
      <w:r w:rsidRPr="00BE4D8D">
        <w:rPr>
          <w:rFonts w:ascii="Arial" w:hAnsi="Arial" w:cs="Arial"/>
          <w:b/>
          <w:sz w:val="20"/>
          <w:szCs w:val="20"/>
        </w:rPr>
        <w:t xml:space="preserve"> Минпромторга России</w:t>
      </w:r>
    </w:p>
    <w:p w14:paraId="5D5C71EA" w14:textId="77777777" w:rsidR="002E0F28" w:rsidRPr="00BE4D8D" w:rsidRDefault="002E0F28" w:rsidP="002E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Cs/>
          <w:sz w:val="20"/>
          <w:szCs w:val="20"/>
        </w:rPr>
      </w:pPr>
    </w:p>
    <w:p w14:paraId="3E8AF41A" w14:textId="19898265" w:rsidR="002E0F28" w:rsidRPr="00BE4D8D" w:rsidRDefault="002E0F28" w:rsidP="002E0F28">
      <w:pPr>
        <w:jc w:val="center"/>
        <w:rPr>
          <w:rFonts w:ascii="Arial" w:hAnsi="Arial" w:cs="Arial"/>
          <w:sz w:val="20"/>
          <w:szCs w:val="20"/>
        </w:rPr>
      </w:pPr>
      <w:r w:rsidRPr="00BE4D8D">
        <w:rPr>
          <w:rFonts w:ascii="Arial" w:hAnsi="Arial" w:cs="Arial"/>
          <w:b/>
          <w:sz w:val="20"/>
          <w:szCs w:val="20"/>
        </w:rPr>
        <w:t>16 февраля 2023 г</w:t>
      </w:r>
      <w:r w:rsidRPr="00BE4D8D">
        <w:rPr>
          <w:rFonts w:ascii="Arial" w:hAnsi="Arial" w:cs="Arial"/>
          <w:bCs/>
          <w:sz w:val="20"/>
          <w:szCs w:val="20"/>
        </w:rPr>
        <w:t>.</w:t>
      </w:r>
      <w:r w:rsidRPr="00BE4D8D">
        <w:rPr>
          <w:rFonts w:ascii="Arial" w:hAnsi="Arial" w:cs="Arial"/>
          <w:b/>
          <w:sz w:val="20"/>
          <w:szCs w:val="20"/>
        </w:rPr>
        <w:t xml:space="preserve"> </w:t>
      </w:r>
      <w:r w:rsidRPr="00BE4D8D">
        <w:rPr>
          <w:rFonts w:ascii="Arial" w:hAnsi="Arial" w:cs="Arial"/>
          <w:sz w:val="20"/>
          <w:szCs w:val="20"/>
        </w:rPr>
        <w:t>Москва, Отель «Золотое кольцо», Смоленская ул., д. 5, зал «Сергиев Посад»</w:t>
      </w:r>
      <w:r w:rsidR="00EE3A84" w:rsidRPr="00BE4D8D">
        <w:rPr>
          <w:rFonts w:ascii="Arial" w:hAnsi="Arial" w:cs="Arial"/>
          <w:sz w:val="20"/>
          <w:szCs w:val="20"/>
        </w:rPr>
        <w:t>;</w:t>
      </w:r>
    </w:p>
    <w:p w14:paraId="73C357F8" w14:textId="503BB587" w:rsidR="002E0F28" w:rsidRPr="00BE4D8D" w:rsidRDefault="002E0F28" w:rsidP="002E0F28">
      <w:pPr>
        <w:jc w:val="center"/>
        <w:rPr>
          <w:rFonts w:ascii="Arial" w:hAnsi="Arial" w:cs="Arial"/>
          <w:sz w:val="20"/>
          <w:szCs w:val="20"/>
        </w:rPr>
      </w:pPr>
      <w:r w:rsidRPr="00BE4D8D">
        <w:rPr>
          <w:rFonts w:ascii="Arial" w:hAnsi="Arial" w:cs="Arial"/>
          <w:b/>
          <w:sz w:val="20"/>
          <w:szCs w:val="20"/>
        </w:rPr>
        <w:t>17 февраля</w:t>
      </w:r>
      <w:r w:rsidRPr="00BE4D8D">
        <w:rPr>
          <w:rFonts w:ascii="Arial" w:hAnsi="Arial" w:cs="Arial"/>
          <w:sz w:val="20"/>
          <w:szCs w:val="20"/>
        </w:rPr>
        <w:t xml:space="preserve">, </w:t>
      </w:r>
      <w:r w:rsidRPr="00BE4D8D">
        <w:rPr>
          <w:rFonts w:ascii="Arial" w:hAnsi="Arial" w:cs="Arial"/>
          <w:b/>
          <w:sz w:val="20"/>
          <w:szCs w:val="20"/>
        </w:rPr>
        <w:t>2023 г</w:t>
      </w:r>
      <w:r w:rsidRPr="00BE4D8D">
        <w:rPr>
          <w:rFonts w:ascii="Arial" w:hAnsi="Arial" w:cs="Arial"/>
          <w:bCs/>
          <w:sz w:val="20"/>
          <w:szCs w:val="20"/>
        </w:rPr>
        <w:t>.</w:t>
      </w:r>
      <w:r w:rsidRPr="00BE4D8D">
        <w:rPr>
          <w:rFonts w:ascii="Arial" w:hAnsi="Arial" w:cs="Arial"/>
          <w:sz w:val="20"/>
          <w:szCs w:val="20"/>
        </w:rPr>
        <w:t xml:space="preserve"> Посещение </w:t>
      </w:r>
      <w:r w:rsidR="00EE3A84" w:rsidRPr="00BE4D8D">
        <w:rPr>
          <w:rFonts w:ascii="Arial" w:hAnsi="Arial" w:cs="Arial"/>
          <w:sz w:val="20"/>
          <w:szCs w:val="20"/>
        </w:rPr>
        <w:t>«ТМК - Ярцевский Метзавод», Смоленская обл., г. Ярцево. *</w:t>
      </w:r>
    </w:p>
    <w:p w14:paraId="2812ACB9" w14:textId="77777777" w:rsidR="002E0F28" w:rsidRPr="00BE4D8D" w:rsidRDefault="002E0F28" w:rsidP="002E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Cs/>
          <w:sz w:val="20"/>
          <w:szCs w:val="20"/>
        </w:rPr>
      </w:pPr>
    </w:p>
    <w:p w14:paraId="6F78F0C6" w14:textId="1668E36B" w:rsidR="002E0F28" w:rsidRPr="00BE4D8D" w:rsidRDefault="002E0F28" w:rsidP="002E0F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i/>
          <w:sz w:val="20"/>
          <w:szCs w:val="20"/>
        </w:rPr>
      </w:pPr>
      <w:r w:rsidRPr="00BE4D8D">
        <w:rPr>
          <w:rFonts w:ascii="Arial" w:hAnsi="Arial" w:cs="Arial"/>
          <w:bCs/>
          <w:sz w:val="20"/>
          <w:szCs w:val="20"/>
        </w:rPr>
        <w:t>ПРОГРАММ</w:t>
      </w:r>
      <w:r w:rsidR="006F503D" w:rsidRPr="00BE4D8D">
        <w:rPr>
          <w:rFonts w:ascii="Arial" w:hAnsi="Arial" w:cs="Arial"/>
          <w:bCs/>
          <w:sz w:val="20"/>
          <w:szCs w:val="20"/>
        </w:rPr>
        <w:t>А</w:t>
      </w:r>
    </w:p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830"/>
        <w:gridCol w:w="9661"/>
      </w:tblGrid>
      <w:tr w:rsidR="002E0F28" w:rsidRPr="00BE4D8D" w14:paraId="45705E34" w14:textId="77777777" w:rsidTr="0056783F">
        <w:trPr>
          <w:trHeight w:val="74"/>
        </w:trPr>
        <w:tc>
          <w:tcPr>
            <w:tcW w:w="830" w:type="dxa"/>
          </w:tcPr>
          <w:p w14:paraId="0DB9C548" w14:textId="77777777" w:rsidR="002E0F28" w:rsidRPr="00BE4D8D" w:rsidRDefault="002E0F28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1" w:type="dxa"/>
          </w:tcPr>
          <w:p w14:paraId="2AD21D9F" w14:textId="02EDD717" w:rsidR="002E0F28" w:rsidRPr="00BE4D8D" w:rsidRDefault="002E0F28">
            <w:pPr>
              <w:spacing w:line="254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Четверг, 16 февраля</w:t>
            </w:r>
          </w:p>
          <w:p w14:paraId="59C714A8" w14:textId="77777777" w:rsidR="002E0F28" w:rsidRPr="00BE4D8D" w:rsidRDefault="002E0F28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E0F28" w:rsidRPr="00BE4D8D" w14:paraId="609A4BF5" w14:textId="77777777" w:rsidTr="0056783F">
        <w:trPr>
          <w:trHeight w:val="74"/>
        </w:trPr>
        <w:tc>
          <w:tcPr>
            <w:tcW w:w="830" w:type="dxa"/>
            <w:hideMark/>
          </w:tcPr>
          <w:p w14:paraId="02DABD52" w14:textId="77777777" w:rsidR="002E0F28" w:rsidRPr="00BE4D8D" w:rsidRDefault="002E0F28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9661" w:type="dxa"/>
          </w:tcPr>
          <w:p w14:paraId="1C9DB0C2" w14:textId="77777777" w:rsidR="002E0F28" w:rsidRPr="00BE4D8D" w:rsidRDefault="002E0F28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Регистрация, кофе/чай</w:t>
            </w:r>
          </w:p>
          <w:p w14:paraId="6892BE45" w14:textId="77777777" w:rsidR="002E0F28" w:rsidRPr="00BE4D8D" w:rsidRDefault="002E0F28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E0F28" w:rsidRPr="00BE4D8D" w14:paraId="10DF0C8B" w14:textId="77777777" w:rsidTr="0056783F">
        <w:trPr>
          <w:trHeight w:val="74"/>
        </w:trPr>
        <w:tc>
          <w:tcPr>
            <w:tcW w:w="830" w:type="dxa"/>
            <w:hideMark/>
          </w:tcPr>
          <w:p w14:paraId="1A60EF9D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9661" w:type="dxa"/>
          </w:tcPr>
          <w:p w14:paraId="13D52C4F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Сессия 1</w:t>
            </w:r>
          </w:p>
          <w:p w14:paraId="7411971B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Ситуация в отрасли и новые вызовы для российских производителей электростали</w:t>
            </w:r>
          </w:p>
          <w:p w14:paraId="61DEE0CA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E629A7F" w14:textId="4E31B32F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Модератор: </w:t>
            </w: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Тахир Галиуллин</w:t>
            </w:r>
            <w:r w:rsidRPr="00BE4D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председатель Комиссии по производству, техническому развитию и образованию </w:t>
            </w: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Ассоциации «Русская Сталь»</w:t>
            </w:r>
            <w:r w:rsidRPr="00BE4D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д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иректор Департамента технического развития, </w:t>
            </w:r>
            <w:r w:rsidR="005C7964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ООО «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УК Мечел</w:t>
            </w:r>
            <w:r w:rsidR="005C7964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Сталь»</w:t>
            </w:r>
          </w:p>
          <w:p w14:paraId="67CDD04D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7C7ED3CE" w14:textId="4A50AC84" w:rsidR="00E9250D" w:rsidRDefault="00E925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9250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Стратегия развития черной металлургии до 2030 года, включая развити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е</w:t>
            </w:r>
            <w:r w:rsidRPr="00E9250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электросталеплавильного производства в России: ключевые ориентиры</w:t>
            </w:r>
          </w:p>
          <w:p w14:paraId="39FB4985" w14:textId="5B26D9CF" w:rsidR="002E0F28" w:rsidRPr="00BE4D8D" w:rsidRDefault="00CC58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Андрей Савельев</w:t>
            </w:r>
            <w:r w:rsidRPr="005042A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</w:t>
            </w:r>
            <w:r w:rsidRPr="00CC58F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ачальник отдела развития черной металлургии Департамента металлургии и материалов</w:t>
            </w:r>
            <w:r w:rsidR="002E0F28" w:rsidRPr="00BE4D8D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2E0F28"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Минпромторг России</w:t>
            </w:r>
          </w:p>
          <w:p w14:paraId="7840558B" w14:textId="4EBFFC55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3F4AE059" w14:textId="77777777" w:rsidR="00D96392" w:rsidRPr="00BE4D8D" w:rsidRDefault="00D96392" w:rsidP="00D96392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Итоги 2022 г и задачи российской черной металлургии на современном этапе</w:t>
            </w:r>
          </w:p>
          <w:p w14:paraId="368D8349" w14:textId="77777777" w:rsidR="00D96392" w:rsidRPr="00BE4D8D" w:rsidRDefault="00D96392" w:rsidP="00D96392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Алексей Сентюрин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исполнительный директор, </w:t>
            </w: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Ассоциация «Русская Сталь»</w:t>
            </w:r>
          </w:p>
          <w:p w14:paraId="71EA299A" w14:textId="77777777" w:rsidR="00D96392" w:rsidRPr="00BE4D8D" w:rsidRDefault="00D96392">
            <w:pPr>
              <w:spacing w:line="254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571EBAB8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Законодательная деятельность для поддержки производства стали в России в условиях санкций</w:t>
            </w:r>
          </w:p>
          <w:p w14:paraId="50EDFD2F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Алексей Канаев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депутат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Государственной Думы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, сопредседатель Экспертного совета по металлургии, тяжелому машиностроению и горнорудной промышленности при Комитете Государственной Думы по промышленности и торговле</w:t>
            </w:r>
          </w:p>
          <w:p w14:paraId="04E8D131" w14:textId="0F38028C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3F97E8AF" w14:textId="77777777" w:rsidR="00993451" w:rsidRPr="00BE4D8D" w:rsidRDefault="00993451" w:rsidP="0099345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Развитие российского инжиниринга в направлении импортозамещения. Проектирование и поставка металлургического оборудования от запасных частей до агрегатов и комплексов</w:t>
            </w:r>
          </w:p>
          <w:p w14:paraId="41C6526C" w14:textId="3867C153" w:rsidR="00993451" w:rsidRPr="00BE4D8D" w:rsidRDefault="00EA0752" w:rsidP="0099345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Наталья Богданова</w:t>
            </w:r>
            <w:r w:rsidR="00993451" w:rsidRPr="00BE4D8D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993451"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ведущий специалист по технико-коммерческой работе</w:t>
            </w:r>
            <w:r w:rsidR="00993451"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93451"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ЦНИИчермет</w:t>
            </w:r>
            <w:proofErr w:type="spellEnd"/>
            <w:r w:rsidR="00993451"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им. И.П. Бардина</w:t>
            </w:r>
          </w:p>
          <w:p w14:paraId="72C66184" w14:textId="77777777" w:rsidR="00993451" w:rsidRPr="00BE4D8D" w:rsidRDefault="00993451">
            <w:pPr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14:paraId="77338465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Развитие электросталеплавильных мощностей в составе ТМК: задачи, проблемы, решения</w:t>
            </w:r>
          </w:p>
          <w:p w14:paraId="0E6B0883" w14:textId="480B7741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Антон Лоскутов</w:t>
            </w:r>
            <w:r w:rsidRPr="00BE4D8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директор по эффективности сталеплавильного производства, </w:t>
            </w:r>
            <w:r w:rsidR="001924A0"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ПАО «</w:t>
            </w: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ТМК</w:t>
            </w:r>
            <w:r w:rsidR="001924A0"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»</w:t>
            </w:r>
          </w:p>
          <w:p w14:paraId="3B3239C5" w14:textId="77777777" w:rsidR="002E0F28" w:rsidRPr="00BE4D8D" w:rsidRDefault="002E0F2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E0F28" w:rsidRPr="00BE4D8D" w14:paraId="49E4FC57" w14:textId="77777777" w:rsidTr="0056783F">
        <w:trPr>
          <w:trHeight w:val="332"/>
        </w:trPr>
        <w:tc>
          <w:tcPr>
            <w:tcW w:w="830" w:type="dxa"/>
            <w:hideMark/>
          </w:tcPr>
          <w:p w14:paraId="57F0D908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11:20</w:t>
            </w:r>
          </w:p>
        </w:tc>
        <w:tc>
          <w:tcPr>
            <w:tcW w:w="9661" w:type="dxa"/>
            <w:hideMark/>
          </w:tcPr>
          <w:p w14:paraId="5FE203D7" w14:textId="5937363C" w:rsidR="00167C41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Вопросы и ответы</w:t>
            </w:r>
          </w:p>
          <w:p w14:paraId="362891F6" w14:textId="77777777" w:rsidR="006068DB" w:rsidRPr="00BE4D8D" w:rsidRDefault="006068DB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DC2EC03" w14:textId="5DCEB7A1" w:rsidR="00C8227D" w:rsidRPr="00BE4D8D" w:rsidRDefault="00C8227D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0F28" w:rsidRPr="00BE4D8D" w14:paraId="10B5B643" w14:textId="77777777" w:rsidTr="0056783F">
        <w:trPr>
          <w:trHeight w:val="332"/>
        </w:trPr>
        <w:tc>
          <w:tcPr>
            <w:tcW w:w="830" w:type="dxa"/>
            <w:hideMark/>
          </w:tcPr>
          <w:p w14:paraId="70B179DB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E4D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9661" w:type="dxa"/>
            <w:hideMark/>
          </w:tcPr>
          <w:p w14:paraId="55830417" w14:textId="4D744F00" w:rsidR="00167C41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Перерыв, кофе/чай</w:t>
            </w:r>
          </w:p>
          <w:p w14:paraId="02079B87" w14:textId="77777777" w:rsidR="006068DB" w:rsidRPr="00BE4D8D" w:rsidRDefault="006068DB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9CC81C" w14:textId="262CCF2D" w:rsidR="00C8227D" w:rsidRPr="00BE4D8D" w:rsidRDefault="00C8227D">
            <w:pPr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E0F28" w:rsidRPr="00BE4D8D" w14:paraId="5F8588AA" w14:textId="77777777" w:rsidTr="0056783F">
        <w:trPr>
          <w:trHeight w:val="74"/>
        </w:trPr>
        <w:tc>
          <w:tcPr>
            <w:tcW w:w="830" w:type="dxa"/>
            <w:hideMark/>
          </w:tcPr>
          <w:p w14:paraId="261DE4E2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9661" w:type="dxa"/>
          </w:tcPr>
          <w:p w14:paraId="63E282F3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Сессия 2</w:t>
            </w:r>
          </w:p>
          <w:p w14:paraId="03C67DBF" w14:textId="699C52B1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Технические и организационные решения для повышения эффективности</w:t>
            </w:r>
            <w:r w:rsidR="0056783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BE4D8D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электросталеплавильного производства</w:t>
            </w:r>
          </w:p>
          <w:p w14:paraId="70D2B737" w14:textId="77777777" w:rsidR="002E0F28" w:rsidRPr="00BE4D8D" w:rsidRDefault="002E0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4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5ECBA6F9" w14:textId="78AFAC65" w:rsidR="002E0F28" w:rsidRPr="009C2FE9" w:rsidRDefault="002E0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Модератор: </w:t>
            </w:r>
            <w:r w:rsidR="006B47ED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Дмитрий Еланский</w:t>
            </w:r>
            <w:r w:rsidR="006B47ED"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 w:rsidR="006B47ED"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доцент, заведующий кафедрой электрометаллургии стали Выксунского филиала </w:t>
            </w:r>
            <w:r w:rsidR="006B47ED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НИТУ МИСиС</w:t>
            </w:r>
          </w:p>
          <w:p w14:paraId="45D1912C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3BB2259" w14:textId="0946758A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color w:val="221C1C"/>
                <w:sz w:val="20"/>
                <w:szCs w:val="20"/>
                <w:lang w:eastAsia="en-US"/>
              </w:rPr>
              <w:t xml:space="preserve">Модернизации конструкции ДСП и использование </w:t>
            </w:r>
            <w:r w:rsidR="005C7964" w:rsidRPr="00BE4D8D">
              <w:rPr>
                <w:rFonts w:ascii="Arial" w:hAnsi="Arial" w:cs="Arial"/>
                <w:b/>
                <w:bCs/>
                <w:color w:val="221C1C"/>
                <w:sz w:val="20"/>
                <w:szCs w:val="20"/>
                <w:lang w:eastAsia="en-US"/>
              </w:rPr>
              <w:t>альтернативного</w:t>
            </w:r>
            <w:r w:rsidRPr="00BE4D8D">
              <w:rPr>
                <w:rFonts w:ascii="Arial" w:hAnsi="Arial" w:cs="Arial"/>
                <w:b/>
                <w:bCs/>
                <w:color w:val="221C1C"/>
                <w:sz w:val="20"/>
                <w:szCs w:val="20"/>
                <w:lang w:eastAsia="en-US"/>
              </w:rPr>
              <w:t xml:space="preserve"> сырья в электросталеплавильном производстве </w:t>
            </w: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Первоуральского </w:t>
            </w:r>
            <w:r w:rsidR="007732E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</w:t>
            </w: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овотрубного завода</w:t>
            </w:r>
          </w:p>
          <w:p w14:paraId="3C7F9BBB" w14:textId="3979E1B6" w:rsidR="00D26D49" w:rsidRDefault="00D26D49" w:rsidP="00D26D49">
            <w:pPr>
              <w:spacing w:line="254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26D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Виталий Вербицкий</w:t>
            </w:r>
            <w:r w:rsidRPr="00D26D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старший мастер участка выплавки ЭСПЦ «Железный Озон 32», </w:t>
            </w:r>
            <w:r w:rsidR="003D0E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Егор Сорокин</w:t>
            </w:r>
            <w:r w:rsidRPr="00D26D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 w:rsidR="003D0E0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ведущий инженер-технолог</w:t>
            </w:r>
            <w:r w:rsidRPr="00D26D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 w:rsidRPr="00D26D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АО «ПНТЗ», ПАО «ТМК»</w:t>
            </w:r>
          </w:p>
          <w:p w14:paraId="24D336E1" w14:textId="55ED1E6B" w:rsidR="00C92338" w:rsidRDefault="00C9233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4B4D00F" w14:textId="6F9A164B" w:rsidR="00C92338" w:rsidRDefault="00C9233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Совершенствование технологии и снижение себестоимости производства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непрерывнолитой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заготовки из коррозионностойких марок стали мартенситного 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аустенитного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классов</w:t>
            </w:r>
          </w:p>
          <w:p w14:paraId="05562340" w14:textId="7DEC52EF" w:rsidR="00C92338" w:rsidRPr="00C92338" w:rsidRDefault="00C9233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Макс Никитин,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и</w:t>
            </w:r>
            <w:r w:rsidRPr="00C9233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нженер-технолог,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л</w:t>
            </w:r>
            <w:r w:rsidRPr="00C9233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аборатория выплавки и разливки стали ЦЗЛ,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АО «ВТЗ»</w:t>
            </w:r>
          </w:p>
          <w:p w14:paraId="7349BFCD" w14:textId="77777777" w:rsidR="00F57BBA" w:rsidRPr="00BE4D8D" w:rsidRDefault="00F57BBA">
            <w:pPr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4B870F1" w14:textId="79373954" w:rsidR="00D96392" w:rsidRPr="00BE4D8D" w:rsidRDefault="00D96392" w:rsidP="00D96392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Применение альтернативных материалов для раскисления и легирования стали в ЭСПЦ ПАО </w:t>
            </w:r>
            <w:r w:rsidR="00D205AB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«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ММК</w:t>
            </w:r>
            <w:r w:rsidR="00D205AB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14:paraId="32D18333" w14:textId="77777777" w:rsidR="00D96392" w:rsidRPr="00BE4D8D" w:rsidRDefault="00D96392" w:rsidP="00D96392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Владислав Аксенов, </w:t>
            </w:r>
            <w:r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ведущий специалист,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ПАО «ММК»</w:t>
            </w:r>
          </w:p>
          <w:p w14:paraId="24BB422E" w14:textId="77777777" w:rsidR="001F7A64" w:rsidRPr="00BE4D8D" w:rsidRDefault="001F7A64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65AE305" w14:textId="551D2ED2" w:rsidR="002E0F28" w:rsidRPr="00BE4D8D" w:rsidRDefault="00993451" w:rsidP="00507659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Освоение технологии разливки качественных марок стали закрытой струей в условиях ЭСПЦ-1 на МНЛЗ-2 ОАО «БМЗ»</w:t>
            </w:r>
          </w:p>
          <w:p w14:paraId="0F3DCC43" w14:textId="74122E8E" w:rsidR="00993451" w:rsidRPr="00BE4D8D" w:rsidRDefault="00993451" w:rsidP="00993451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Сергей Коноваленко, </w:t>
            </w:r>
            <w:r w:rsidR="00FF681A" w:rsidRPr="00BE4D8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г</w:t>
            </w:r>
            <w:r w:rsidRPr="00BE4D8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лавный технолог по сталеплавильному производству,</w:t>
            </w:r>
            <w:r w:rsidRPr="00BE4D8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ОАО «БМЗ»</w:t>
            </w:r>
          </w:p>
          <w:p w14:paraId="5A644916" w14:textId="77777777" w:rsidR="00993451" w:rsidRPr="00BE4D8D" w:rsidRDefault="00993451" w:rsidP="00993451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D233D9C" w14:textId="77777777" w:rsidR="00D96392" w:rsidRPr="00BE4D8D" w:rsidRDefault="00D96392" w:rsidP="00D96392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Последовательное увеличение доли ПВЖ при выплавке стали в ДСП – оценка влияния на работу сталеплавильного агрегата и основные технико-экономические показатели</w:t>
            </w:r>
          </w:p>
          <w:p w14:paraId="0BFF6DC8" w14:textId="6DCACEC7" w:rsidR="00D96392" w:rsidRPr="00BE4D8D" w:rsidRDefault="00D96392" w:rsidP="00D96392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Александр Дрозд, </w:t>
            </w:r>
            <w:r w:rsidR="00FF681A"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</w:t>
            </w:r>
            <w:r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едущий специалист управления технического сопровождения сталеплавильного производства технической дирекции,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АО «ОЭМК им. А.А. Угарова»</w:t>
            </w:r>
          </w:p>
          <w:p w14:paraId="048438D9" w14:textId="47C433B9" w:rsidR="00D96392" w:rsidRPr="00BE4D8D" w:rsidRDefault="00D96392" w:rsidP="00507659">
            <w:pPr>
              <w:spacing w:line="254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2E0F28" w:rsidRPr="00BE4D8D" w14:paraId="4EB9188E" w14:textId="77777777" w:rsidTr="0056783F">
        <w:trPr>
          <w:trHeight w:val="74"/>
        </w:trPr>
        <w:tc>
          <w:tcPr>
            <w:tcW w:w="830" w:type="dxa"/>
            <w:hideMark/>
          </w:tcPr>
          <w:p w14:paraId="20D8C591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13:20</w:t>
            </w:r>
          </w:p>
        </w:tc>
        <w:tc>
          <w:tcPr>
            <w:tcW w:w="9661" w:type="dxa"/>
          </w:tcPr>
          <w:p w14:paraId="116B589B" w14:textId="1BA7B38D" w:rsidR="00167C41" w:rsidRPr="00BE4D8D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Вопросы и ответы</w:t>
            </w:r>
          </w:p>
          <w:p w14:paraId="613BD076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0F28" w:rsidRPr="00BE4D8D" w14:paraId="3A409EBB" w14:textId="77777777" w:rsidTr="0056783F">
        <w:trPr>
          <w:trHeight w:val="74"/>
        </w:trPr>
        <w:tc>
          <w:tcPr>
            <w:tcW w:w="830" w:type="dxa"/>
            <w:hideMark/>
          </w:tcPr>
          <w:p w14:paraId="2DEFE9B0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13:30</w:t>
            </w:r>
          </w:p>
        </w:tc>
        <w:tc>
          <w:tcPr>
            <w:tcW w:w="9661" w:type="dxa"/>
          </w:tcPr>
          <w:p w14:paraId="41BC76C8" w14:textId="0B9FD5DC" w:rsidR="00167C41" w:rsidRPr="00BE4D8D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Обед</w:t>
            </w:r>
          </w:p>
          <w:p w14:paraId="4DAE7EBB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E0F28" w:rsidRPr="00BE4D8D" w14:paraId="6DEF1FE5" w14:textId="77777777" w:rsidTr="0056783F">
        <w:trPr>
          <w:trHeight w:val="74"/>
        </w:trPr>
        <w:tc>
          <w:tcPr>
            <w:tcW w:w="830" w:type="dxa"/>
            <w:hideMark/>
          </w:tcPr>
          <w:p w14:paraId="5C163AC2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14:30</w:t>
            </w:r>
          </w:p>
        </w:tc>
        <w:tc>
          <w:tcPr>
            <w:tcW w:w="9661" w:type="dxa"/>
          </w:tcPr>
          <w:p w14:paraId="5BD9019C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Сессия 3</w:t>
            </w:r>
          </w:p>
          <w:p w14:paraId="2F1FB569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Сырьевые ресурсы и расходные материалы для электросталеплавильного производства</w:t>
            </w:r>
          </w:p>
          <w:p w14:paraId="6E7F3AA8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21FA441B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Модератор: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Олег Маслеников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управляющий директор,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Корпорация Исток</w:t>
            </w:r>
          </w:p>
          <w:p w14:paraId="19138A11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DA461E1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Новые тенденции на рынке металлургического сырья: как они могут повлиять на процессы выплавки стали в ДСП</w:t>
            </w:r>
          </w:p>
          <w:p w14:paraId="464BB4F4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Олег Маслеников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управляющий директор,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Корпорация Исток</w:t>
            </w:r>
          </w:p>
          <w:p w14:paraId="6169C1AA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652B940" w14:textId="1460CCC5" w:rsidR="00DF780A" w:rsidRPr="00BE4D8D" w:rsidRDefault="00DF780A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Внедрение системы дожигания СО</w:t>
            </w:r>
            <w:r w:rsidR="001B15F0" w:rsidRPr="00BE4D8D">
              <w:rPr>
                <w:rFonts w:ascii="Arial" w:hAnsi="Arial" w:cs="Arial"/>
                <w:b/>
                <w:sz w:val="20"/>
                <w:szCs w:val="20"/>
                <w:vertAlign w:val="subscript"/>
                <w:lang w:eastAsia="en-US"/>
              </w:rPr>
              <w:t>2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и комплексная оптимизация работы ДСП-2 АО «НЛМК-Урал»</w:t>
            </w:r>
          </w:p>
          <w:p w14:paraId="3B14BF25" w14:textId="6BA77419" w:rsidR="002E0F28" w:rsidRPr="00BE4D8D" w:rsidRDefault="00DF780A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Олег </w:t>
            </w:r>
            <w:proofErr w:type="spellStart"/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Неугодников</w:t>
            </w:r>
            <w:proofErr w:type="spellEnd"/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 w:rsidR="00FF681A"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р</w:t>
            </w:r>
            <w:r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уководитель группы сталеплавильного производства технического отдела,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1924A0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«</w:t>
            </w:r>
            <w:r w:rsidR="002E0F28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НЛМК Урал</w:t>
            </w:r>
            <w:r w:rsidR="001924A0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14:paraId="25F5C955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1398204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Организация производства современных </w:t>
            </w:r>
            <w:proofErr w:type="spellStart"/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графитированных</w:t>
            </w:r>
            <w:proofErr w:type="spellEnd"/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электродов для ДСП</w:t>
            </w:r>
          </w:p>
          <w:p w14:paraId="763DBFDF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Николай Наумов</w:t>
            </w:r>
            <w:r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заместитель генерального директора по развитию,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ООО «Газпромнефть–</w:t>
            </w:r>
            <w:proofErr w:type="spellStart"/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Графитек</w:t>
            </w:r>
            <w:proofErr w:type="spellEnd"/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»</w:t>
            </w:r>
          </w:p>
          <w:p w14:paraId="39F6C7D9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638A251" w14:textId="4BA3EFF2" w:rsidR="00746039" w:rsidRPr="00BE4D8D" w:rsidRDefault="00746039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Совершенствование ниппельных соединений для повышения качества и надежности работы </w:t>
            </w:r>
            <w:proofErr w:type="spellStart"/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графитированных</w:t>
            </w:r>
            <w:proofErr w:type="spellEnd"/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электродов</w:t>
            </w:r>
          </w:p>
          <w:p w14:paraId="5F88A817" w14:textId="7DED5DE9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Алексей Залесов</w:t>
            </w:r>
            <w:r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руководитель Департамента технического сервиса,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ООО «Эл 6»</w:t>
            </w:r>
          </w:p>
          <w:p w14:paraId="18A56D39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D5BE8A5" w14:textId="310DBBC5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Инновационные монолитные решения </w:t>
            </w:r>
            <w:r w:rsidR="00096359" w:rsidRPr="00BE4D8D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RHI</w:t>
            </w:r>
            <w:r w:rsidR="00096359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96359" w:rsidRPr="00BE4D8D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Magnesita</w:t>
            </w:r>
            <w:proofErr w:type="spellEnd"/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для предприятий электрометаллургии</w:t>
            </w:r>
          </w:p>
          <w:p w14:paraId="69F8B99C" w14:textId="46F6E5C3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Денис Сорокин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менеджер по техническому маркетингу, </w:t>
            </w:r>
            <w:r w:rsidR="00096359" w:rsidRPr="00BE4D8D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RHI</w:t>
            </w:r>
            <w:r w:rsidR="00096359"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96359" w:rsidRPr="00BE4D8D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Magnesita</w:t>
            </w:r>
            <w:proofErr w:type="spellEnd"/>
          </w:p>
          <w:p w14:paraId="136D94B8" w14:textId="77777777" w:rsidR="002E0F28" w:rsidRPr="00BE4D8D" w:rsidRDefault="002E0F28" w:rsidP="00D17490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0F28" w:rsidRPr="00BE4D8D" w14:paraId="0261D7D9" w14:textId="77777777" w:rsidTr="0056783F">
        <w:trPr>
          <w:trHeight w:val="74"/>
        </w:trPr>
        <w:tc>
          <w:tcPr>
            <w:tcW w:w="830" w:type="dxa"/>
            <w:hideMark/>
          </w:tcPr>
          <w:p w14:paraId="09A79838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15:50</w:t>
            </w:r>
          </w:p>
        </w:tc>
        <w:tc>
          <w:tcPr>
            <w:tcW w:w="9661" w:type="dxa"/>
          </w:tcPr>
          <w:p w14:paraId="0B0E78EB" w14:textId="77777777" w:rsidR="002E0F28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Вопросы и ответы</w:t>
            </w:r>
          </w:p>
          <w:p w14:paraId="4B5E7957" w14:textId="6C0EB3A4" w:rsidR="006465A3" w:rsidRPr="006465A3" w:rsidRDefault="006465A3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0F28" w:rsidRPr="00BE4D8D" w14:paraId="35F79F1D" w14:textId="77777777" w:rsidTr="0056783F">
        <w:trPr>
          <w:trHeight w:val="74"/>
        </w:trPr>
        <w:tc>
          <w:tcPr>
            <w:tcW w:w="830" w:type="dxa"/>
            <w:hideMark/>
          </w:tcPr>
          <w:p w14:paraId="7EA2601E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E4D8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16:00</w:t>
            </w:r>
          </w:p>
        </w:tc>
        <w:tc>
          <w:tcPr>
            <w:tcW w:w="9661" w:type="dxa"/>
          </w:tcPr>
          <w:p w14:paraId="364E5942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Перерыв, кофе/чай</w:t>
            </w:r>
          </w:p>
          <w:p w14:paraId="76C31B34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E0F28" w:rsidRPr="00BE4D8D" w14:paraId="75AB6BDC" w14:textId="77777777" w:rsidTr="0056783F">
        <w:trPr>
          <w:trHeight w:val="523"/>
        </w:trPr>
        <w:tc>
          <w:tcPr>
            <w:tcW w:w="830" w:type="dxa"/>
            <w:hideMark/>
          </w:tcPr>
          <w:p w14:paraId="779FF3DF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16:30</w:t>
            </w:r>
          </w:p>
        </w:tc>
        <w:tc>
          <w:tcPr>
            <w:tcW w:w="9661" w:type="dxa"/>
          </w:tcPr>
          <w:p w14:paraId="4E5BB822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Сессия 4</w:t>
            </w:r>
          </w:p>
          <w:p w14:paraId="2FB3CF96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BE4D8D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Перспективные задачи для электросталеплавильного производства в новых условиях</w:t>
            </w:r>
          </w:p>
          <w:p w14:paraId="202F822A" w14:textId="77777777" w:rsidR="002E0F28" w:rsidRPr="00BE4D8D" w:rsidRDefault="002E0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4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59A14279" w14:textId="3D336B18" w:rsidR="002E0F28" w:rsidRPr="00BE4D8D" w:rsidRDefault="002E0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Модератор: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Дмитрий Еланский</w:t>
            </w:r>
            <w:r w:rsidRPr="00BE4D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доцент, заведующий кафедрой электрометаллургии стали Выксунского филиала </w:t>
            </w:r>
            <w:r w:rsidRPr="00BE4D8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НИТУ МИСиС</w:t>
            </w:r>
          </w:p>
          <w:p w14:paraId="1A800529" w14:textId="7777777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BDF425D" w14:textId="4388656A" w:rsidR="00C507DD" w:rsidRPr="00BE4D8D" w:rsidRDefault="00C507DD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Обеспечение металлургическими материалами базовых отраслей промышленности на примере межотраслевых программ</w:t>
            </w:r>
          </w:p>
          <w:p w14:paraId="34DFE6AF" w14:textId="39F01EED" w:rsidR="002E0F28" w:rsidRPr="00BE4D8D" w:rsidRDefault="001924A0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Геннадий Еремин, 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первый заместитель генерального директора, </w:t>
            </w:r>
            <w:proofErr w:type="spellStart"/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ЦНИИчермет</w:t>
            </w:r>
            <w:proofErr w:type="spellEnd"/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им. И.П. Бардина</w:t>
            </w:r>
          </w:p>
          <w:p w14:paraId="473A2F8B" w14:textId="042C8278" w:rsidR="00C01701" w:rsidRPr="00BE4D8D" w:rsidRDefault="00C0170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A95EEC4" w14:textId="74D212D5" w:rsidR="00C01701" w:rsidRPr="00BE4D8D" w:rsidRDefault="00C0170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Модернизация сталеплавильного производства АО «ВМЗ»</w:t>
            </w:r>
          </w:p>
          <w:p w14:paraId="18C159B1" w14:textId="167EC09B" w:rsidR="00EB2731" w:rsidRPr="00BE4D8D" w:rsidRDefault="00C01701" w:rsidP="00EB273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Сергей Сомов, </w:t>
            </w:r>
            <w:r w:rsidR="00FF681A" w:rsidRPr="00BE4D8D">
              <w:rPr>
                <w:rFonts w:ascii="Arial" w:hAnsi="Arial" w:cs="Arial"/>
                <w:sz w:val="20"/>
                <w:szCs w:val="20"/>
                <w:lang w:eastAsia="en-US"/>
              </w:rPr>
              <w:t>н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ачальник отдела</w:t>
            </w: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, АО «ВМЗ»</w:t>
            </w:r>
          </w:p>
          <w:p w14:paraId="306E96FF" w14:textId="77777777" w:rsidR="001F7A64" w:rsidRPr="00BE4D8D" w:rsidRDefault="001F7A64" w:rsidP="00EB273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36FDA06" w14:textId="3F5C7D9A" w:rsidR="00EB2731" w:rsidRPr="00BE4D8D" w:rsidRDefault="00EB2731" w:rsidP="00706BE5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Сталеразливочные системы "Вулкан-ТМ": опыт эксплуатации и перспективы</w:t>
            </w:r>
          </w:p>
          <w:p w14:paraId="64589136" w14:textId="7197A1F3" w:rsidR="00EB2731" w:rsidRPr="00BE4D8D" w:rsidRDefault="00EB2731" w:rsidP="00EB273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Сергей Мурат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, директор по исследованиям и развитию,</w:t>
            </w: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ООО НПП «Вулкан-ТМ»</w:t>
            </w:r>
          </w:p>
          <w:p w14:paraId="612CE861" w14:textId="12DBA9E2" w:rsidR="00F11A5A" w:rsidRPr="00BE4D8D" w:rsidRDefault="00F11A5A" w:rsidP="00EB273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010F203" w14:textId="494F28E7" w:rsidR="00F11A5A" w:rsidRPr="00BE4D8D" w:rsidRDefault="00F11A5A" w:rsidP="00EB273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Комплексная переработка </w:t>
            </w:r>
            <w:proofErr w:type="spellStart"/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пылей</w:t>
            </w:r>
            <w:proofErr w:type="spellEnd"/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ДСП с извлечением цинка и железа</w:t>
            </w:r>
          </w:p>
          <w:p w14:paraId="7CE10898" w14:textId="4BD2B0DC" w:rsidR="00F11A5A" w:rsidRPr="00BE4D8D" w:rsidRDefault="00F11A5A" w:rsidP="00EB2731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Павел Козлов, </w:t>
            </w:r>
            <w:r w:rsidR="00FF681A" w:rsidRPr="00BE4D8D">
              <w:rPr>
                <w:rFonts w:ascii="Arial" w:hAnsi="Arial" w:cs="Arial"/>
                <w:sz w:val="20"/>
                <w:szCs w:val="20"/>
                <w:lang w:eastAsia="en-US"/>
              </w:rPr>
              <w:t>з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аместитель директора по науке, </w:t>
            </w: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УГМК Технический университет</w:t>
            </w:r>
          </w:p>
          <w:p w14:paraId="0CA1A8D6" w14:textId="77777777" w:rsidR="002E0F28" w:rsidRPr="00BE4D8D" w:rsidRDefault="002E0F28">
            <w:pPr>
              <w:pStyle w:val="a4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EA5EA03" w14:textId="77777777" w:rsidR="00507659" w:rsidRPr="00BE4D8D" w:rsidRDefault="00507659" w:rsidP="00507659">
            <w:pPr>
              <w:spacing w:line="25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Применение металлургических брикетов в электросталеплавильном переделе</w:t>
            </w:r>
          </w:p>
          <w:p w14:paraId="5E0F2F4F" w14:textId="7DFDFE64" w:rsidR="00507659" w:rsidRPr="00BE4D8D" w:rsidRDefault="00507659" w:rsidP="00507659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Александр Полтавский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технический эксперт дирекции </w:t>
            </w:r>
            <w:proofErr w:type="spellStart"/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Аккерманн</w:t>
            </w:r>
            <w:proofErr w:type="spellEnd"/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Металл, </w:t>
            </w: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ООО «АККЕРМАНН ЦЕМЕНТ»</w:t>
            </w:r>
            <w:r w:rsidR="00A129BB"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, Иван </w:t>
            </w:r>
            <w:proofErr w:type="spellStart"/>
            <w:r w:rsidR="00A129BB"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Заведеев</w:t>
            </w:r>
            <w:proofErr w:type="spellEnd"/>
            <w:r w:rsidR="00A129BB"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="00A129BB" w:rsidRPr="00BE4D8D">
              <w:rPr>
                <w:rFonts w:ascii="Arial" w:hAnsi="Arial" w:cs="Arial"/>
                <w:sz w:val="20"/>
                <w:szCs w:val="20"/>
                <w:lang w:eastAsia="en-US"/>
              </w:rPr>
              <w:t>начальник управления инициирования и предпроектной проработки, Департамент проектного управления,</w:t>
            </w:r>
            <w:r w:rsidR="00A129BB"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ООО УК «МЕТАЛЛОИНВЕСТ»</w:t>
            </w:r>
          </w:p>
          <w:p w14:paraId="1377203F" w14:textId="0D7C4E9F" w:rsidR="00507659" w:rsidRPr="00BE4D8D" w:rsidRDefault="0050765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6920C5" w14:textId="77777777" w:rsidR="00D96392" w:rsidRPr="00BE4D8D" w:rsidRDefault="00D96392" w:rsidP="00D96392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Перспективы EPC-проектов с использованием отечественного оборудования и комплексных решений в проектах сталеплавильного производства</w:t>
            </w:r>
            <w:r w:rsidRPr="00BE4D8D" w:rsidDel="000B30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4E0DC1C" w14:textId="57A647EF" w:rsidR="00D96392" w:rsidRPr="00BE4D8D" w:rsidRDefault="00D9639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Николай Смирнов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главный инженер дирекции инжиниринга, </w:t>
            </w:r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ГК «</w:t>
            </w:r>
            <w:proofErr w:type="spellStart"/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МетПром</w:t>
            </w:r>
            <w:proofErr w:type="spellEnd"/>
            <w:r w:rsidRPr="00BE4D8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»</w:t>
            </w:r>
          </w:p>
          <w:p w14:paraId="3CF748AA" w14:textId="77777777" w:rsidR="002E0F28" w:rsidRPr="00BE4D8D" w:rsidRDefault="002E0F28" w:rsidP="003A16A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E0F28" w:rsidRPr="00BE4D8D" w14:paraId="57BE1A1E" w14:textId="77777777" w:rsidTr="0056783F">
        <w:trPr>
          <w:trHeight w:val="242"/>
        </w:trPr>
        <w:tc>
          <w:tcPr>
            <w:tcW w:w="830" w:type="dxa"/>
            <w:hideMark/>
          </w:tcPr>
          <w:p w14:paraId="4C55C969" w14:textId="25FAE618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17:50</w:t>
            </w:r>
          </w:p>
        </w:tc>
        <w:tc>
          <w:tcPr>
            <w:tcW w:w="9661" w:type="dxa"/>
          </w:tcPr>
          <w:p w14:paraId="4B8CDB5A" w14:textId="77777777" w:rsidR="00507659" w:rsidRPr="00BE4D8D" w:rsidRDefault="00507659" w:rsidP="00507659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Вопросы и ответы. Подведение итогов</w:t>
            </w:r>
          </w:p>
          <w:p w14:paraId="71976301" w14:textId="77777777" w:rsidR="002E0F28" w:rsidRPr="00BE4D8D" w:rsidRDefault="002E0F28" w:rsidP="00507659">
            <w:pPr>
              <w:spacing w:line="254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E0F28" w:rsidRPr="00BE4D8D" w14:paraId="2575664F" w14:textId="77777777" w:rsidTr="0056783F">
        <w:trPr>
          <w:trHeight w:val="242"/>
        </w:trPr>
        <w:tc>
          <w:tcPr>
            <w:tcW w:w="830" w:type="dxa"/>
            <w:hideMark/>
          </w:tcPr>
          <w:p w14:paraId="32FCDB5F" w14:textId="79692557" w:rsidR="002E0F28" w:rsidRPr="00BE4D8D" w:rsidRDefault="002E0F28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9661" w:type="dxa"/>
          </w:tcPr>
          <w:p w14:paraId="15101800" w14:textId="2F0ABD45" w:rsidR="00BE4D8D" w:rsidRPr="00BE4D8D" w:rsidRDefault="002E0F28" w:rsidP="00EF1914">
            <w:pPr>
              <w:spacing w:line="254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Завершение работы первого дня конференции</w:t>
            </w:r>
          </w:p>
        </w:tc>
      </w:tr>
      <w:tr w:rsidR="002E0F28" w:rsidRPr="00BE4D8D" w14:paraId="3CD1241A" w14:textId="77777777" w:rsidTr="0056783F">
        <w:trPr>
          <w:trHeight w:val="235"/>
        </w:trPr>
        <w:tc>
          <w:tcPr>
            <w:tcW w:w="830" w:type="dxa"/>
          </w:tcPr>
          <w:p w14:paraId="246A3074" w14:textId="77777777" w:rsidR="002E0F28" w:rsidRPr="00BE4D8D" w:rsidRDefault="002E0F2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1" w:type="dxa"/>
            <w:hideMark/>
          </w:tcPr>
          <w:p w14:paraId="5F666B91" w14:textId="77777777" w:rsidR="00A32F4C" w:rsidRDefault="00A32F4C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8D19F18" w14:textId="3DBB8EEA" w:rsidR="002E0F28" w:rsidRPr="00BE4D8D" w:rsidRDefault="002E0F28">
            <w:pPr>
              <w:spacing w:line="256" w:lineRule="auto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4D8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Пятница, 17 </w:t>
            </w:r>
            <w:r w:rsidRPr="00BE4D8D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февраля</w:t>
            </w:r>
          </w:p>
        </w:tc>
      </w:tr>
      <w:tr w:rsidR="002E0F28" w:rsidRPr="00BE4D8D" w14:paraId="0CD08BA4" w14:textId="77777777" w:rsidTr="0056783F">
        <w:trPr>
          <w:trHeight w:val="235"/>
        </w:trPr>
        <w:tc>
          <w:tcPr>
            <w:tcW w:w="830" w:type="dxa"/>
            <w:hideMark/>
          </w:tcPr>
          <w:p w14:paraId="26D74DE6" w14:textId="77777777" w:rsidR="00BE4D8D" w:rsidRDefault="00BE4D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62BEC1" w14:textId="01C36945" w:rsidR="00BE4D8D" w:rsidRPr="00BE4D8D" w:rsidRDefault="00BE4D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1" w:type="dxa"/>
          </w:tcPr>
          <w:p w14:paraId="5E52D068" w14:textId="1D3A8FCF" w:rsidR="00EE3A84" w:rsidRDefault="00EE3A84" w:rsidP="00EF1914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57D752A8" w14:textId="77777777" w:rsidR="00BE4D8D" w:rsidRPr="00BE4D8D" w:rsidRDefault="00BE4D8D" w:rsidP="00BE4D8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Посещение «ТМК - Ярцевский Метзавод» (Смоленская обл., г. Ярцево) с осмотром электрос</w:t>
            </w:r>
            <w:r w:rsidRPr="00BE4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талеплавильного производства.</w:t>
            </w:r>
          </w:p>
          <w:p w14:paraId="7C98CBD4" w14:textId="63E22CBF" w:rsidR="002E0F28" w:rsidRPr="00BE4D8D" w:rsidRDefault="002E0F28" w:rsidP="00D96392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4D8D" w:rsidRPr="00BE4D8D" w14:paraId="0188DB41" w14:textId="77777777" w:rsidTr="0056783F">
        <w:trPr>
          <w:trHeight w:val="235"/>
        </w:trPr>
        <w:tc>
          <w:tcPr>
            <w:tcW w:w="830" w:type="dxa"/>
          </w:tcPr>
          <w:p w14:paraId="1E5D9C40" w14:textId="1DA3D3D3" w:rsidR="00BE4D8D" w:rsidRDefault="00BE4D8D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8:20</w:t>
            </w:r>
          </w:p>
          <w:p w14:paraId="23C6AF7E" w14:textId="35732BA1" w:rsidR="00BE4D8D" w:rsidRDefault="00BE4D8D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1" w:type="dxa"/>
          </w:tcPr>
          <w:p w14:paraId="49564F3F" w14:textId="77777777" w:rsidR="00BE4D8D" w:rsidRDefault="00BE4D8D" w:rsidP="00EF191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Трансфер на завод</w:t>
            </w:r>
          </w:p>
          <w:p w14:paraId="18474759" w14:textId="357AF6AE" w:rsidR="00BE4D8D" w:rsidRPr="00BE4D8D" w:rsidRDefault="00BE4D8D" w:rsidP="00EF191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4D8D" w:rsidRPr="00BE4D8D" w14:paraId="47919ECD" w14:textId="77777777" w:rsidTr="0056783F">
        <w:trPr>
          <w:trHeight w:val="235"/>
        </w:trPr>
        <w:tc>
          <w:tcPr>
            <w:tcW w:w="830" w:type="dxa"/>
          </w:tcPr>
          <w:p w14:paraId="1DEB1591" w14:textId="056A3C4E" w:rsidR="00BE4D8D" w:rsidRDefault="00BE4D8D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9:00</w:t>
            </w:r>
          </w:p>
          <w:p w14:paraId="5FE76635" w14:textId="08401826" w:rsidR="00BE4D8D" w:rsidRDefault="00BE4D8D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61" w:type="dxa"/>
          </w:tcPr>
          <w:p w14:paraId="48C2BEAE" w14:textId="2DC80A85" w:rsidR="00BE4D8D" w:rsidRDefault="00BE4D8D" w:rsidP="00EF191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Прибытие на завод, инструктаж СОТ</w:t>
            </w:r>
          </w:p>
          <w:p w14:paraId="4B48EBF9" w14:textId="3A3CC79E" w:rsidR="00BE4D8D" w:rsidRPr="00BE4D8D" w:rsidRDefault="00BE4D8D" w:rsidP="00EF1914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E4D8D" w:rsidRPr="00BE4D8D" w14:paraId="5E512CE5" w14:textId="77777777" w:rsidTr="0056783F">
        <w:trPr>
          <w:trHeight w:val="235"/>
        </w:trPr>
        <w:tc>
          <w:tcPr>
            <w:tcW w:w="830" w:type="dxa"/>
          </w:tcPr>
          <w:p w14:paraId="3DB439DF" w14:textId="01C1BF4D" w:rsidR="00BE4D8D" w:rsidRDefault="00BE4D8D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09:30</w:t>
            </w:r>
          </w:p>
        </w:tc>
        <w:tc>
          <w:tcPr>
            <w:tcW w:w="9661" w:type="dxa"/>
          </w:tcPr>
          <w:p w14:paraId="65786EDB" w14:textId="1748D753" w:rsidR="00BE4D8D" w:rsidRPr="00BE4D8D" w:rsidRDefault="00BE4D8D" w:rsidP="00BE4D8D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Посещение литейно-прокатного комплекса </w:t>
            </w:r>
            <w:r w:rsidR="0056783F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ООО </w:t>
            </w: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«ТМК – Ярцевский метзавод»</w:t>
            </w:r>
          </w:p>
          <w:p w14:paraId="5841AAB0" w14:textId="3C9E2853" w:rsidR="00BE4D8D" w:rsidRPr="00BE4D8D" w:rsidRDefault="00BE4D8D" w:rsidP="00BE4D8D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Объекты заводской инфраструктуры</w:t>
            </w:r>
          </w:p>
          <w:p w14:paraId="6A3E07B0" w14:textId="3CB8A750" w:rsidR="00BE4D8D" w:rsidRPr="00BE4D8D" w:rsidRDefault="00BE4D8D" w:rsidP="00BE4D8D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Сталеплавильный цех.</w:t>
            </w:r>
          </w:p>
          <w:p w14:paraId="68B9DE66" w14:textId="6F81B0D5" w:rsidR="00BE4D8D" w:rsidRPr="00BE4D8D" w:rsidRDefault="00BE4D8D" w:rsidP="00BE4D8D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Прокатное производство</w:t>
            </w:r>
          </w:p>
          <w:p w14:paraId="33F38AB6" w14:textId="77777777" w:rsidR="00BE4D8D" w:rsidRDefault="00BE4D8D" w:rsidP="00BE4D8D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Вопросы и ответы. Комментарии специалистов</w:t>
            </w:r>
          </w:p>
          <w:p w14:paraId="461CEA31" w14:textId="7211E7B9" w:rsidR="00BF3D59" w:rsidRDefault="00BF3D59" w:rsidP="00BE4D8D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3D59" w:rsidRPr="00BE4D8D" w14:paraId="0D22C9BA" w14:textId="77777777" w:rsidTr="0056783F">
        <w:trPr>
          <w:trHeight w:val="235"/>
        </w:trPr>
        <w:tc>
          <w:tcPr>
            <w:tcW w:w="830" w:type="dxa"/>
          </w:tcPr>
          <w:p w14:paraId="778147D1" w14:textId="77FC8EDF" w:rsidR="00BF3D59" w:rsidRDefault="00BF3D59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F3D5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11:30</w:t>
            </w:r>
          </w:p>
          <w:p w14:paraId="4E54BD49" w14:textId="211D2E2D" w:rsidR="00BF3D59" w:rsidRPr="00BE4D8D" w:rsidRDefault="00BF3D59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61" w:type="dxa"/>
          </w:tcPr>
          <w:p w14:paraId="23EE6EF1" w14:textId="4E0006CE" w:rsidR="00BF3D59" w:rsidRPr="00BE4D8D" w:rsidRDefault="00BF3D59" w:rsidP="00BE4D8D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F3D5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Перерыв, кофе/чай</w:t>
            </w:r>
          </w:p>
        </w:tc>
      </w:tr>
      <w:tr w:rsidR="00BF3D59" w:rsidRPr="00BE4D8D" w14:paraId="4374B099" w14:textId="77777777" w:rsidTr="0056783F">
        <w:trPr>
          <w:trHeight w:val="235"/>
        </w:trPr>
        <w:tc>
          <w:tcPr>
            <w:tcW w:w="830" w:type="dxa"/>
          </w:tcPr>
          <w:p w14:paraId="4A05812C" w14:textId="79A20271" w:rsidR="00BF3D59" w:rsidRPr="00BF3D59" w:rsidRDefault="00BF3D59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F3D5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9661" w:type="dxa"/>
          </w:tcPr>
          <w:p w14:paraId="79256511" w14:textId="0C1BB3B8" w:rsidR="00BF3D59" w:rsidRDefault="00BF3D59" w:rsidP="00BF3D59">
            <w:pPr>
              <w:spacing w:line="25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F3D5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Пленарное заседание</w:t>
            </w:r>
          </w:p>
          <w:p w14:paraId="1DCA612E" w14:textId="704BE9F1" w:rsidR="00757D5A" w:rsidRDefault="00757D5A" w:rsidP="00BF3D59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>Повышение эффективности электросталеплавильного производства</w:t>
            </w:r>
          </w:p>
          <w:p w14:paraId="2B5AC35B" w14:textId="0731700C" w:rsidR="00757D5A" w:rsidRDefault="00757D5A" w:rsidP="00BF3D59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  <w:p w14:paraId="0EA43FA6" w14:textId="0782833E" w:rsidR="00757D5A" w:rsidRDefault="00757D5A" w:rsidP="00BF3D5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E4D8D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Модератор: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57D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Виталий Парфентьев,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</w:t>
            </w:r>
            <w:r w:rsidRPr="00757D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лавный инженер, </w:t>
            </w:r>
            <w:r w:rsidRPr="00757D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ООО «ТМК - Ярцевский Метзавод»</w:t>
            </w:r>
          </w:p>
          <w:p w14:paraId="34F188F0" w14:textId="311F277F" w:rsidR="00757D5A" w:rsidRDefault="00757D5A" w:rsidP="00BF3D5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14:paraId="4B43A2AE" w14:textId="77777777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Ярцевский Метзавод. 20 лет развития – этапы, опыт, перспективы и основные технические решения для увеличения мощности сталеплавильного производства ТМК-ЯМЗ</w:t>
            </w:r>
          </w:p>
          <w:p w14:paraId="7CC4CC97" w14:textId="2EA38E3D" w:rsid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Виталий Парфентьев</w:t>
            </w:r>
            <w:r w:rsidRPr="00757D5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2E61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г</w:t>
            </w:r>
            <w:r w:rsidRPr="00757D5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лавный инженер,</w:t>
            </w: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57D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ООО «ТМК - Ярцевский Метзавод»</w:t>
            </w:r>
          </w:p>
          <w:p w14:paraId="131706E9" w14:textId="77777777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4E9C5D4" w14:textId="77777777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Помощник сталевара АКП</w:t>
            </w:r>
          </w:p>
          <w:p w14:paraId="37570AFE" w14:textId="2328931C" w:rsidR="00757D5A" w:rsidRDefault="00757D5A" w:rsidP="00757D5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Виталий Вербицкий, </w:t>
            </w:r>
            <w:r w:rsidR="002E61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с</w:t>
            </w:r>
            <w:r w:rsidRPr="00757D5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тарший мастер участка выплавки ЭСПЦ «Железный Озон 32»,</w:t>
            </w: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6D4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АО «ПНТЗ»</w:t>
            </w:r>
          </w:p>
          <w:p w14:paraId="35B36921" w14:textId="77777777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14D75DC" w14:textId="77777777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Разработка модели управления процессом выплавки металла в ДСП в рамках сквозной модели управления загрязненностью неметаллическими включениями </w:t>
            </w:r>
          </w:p>
          <w:p w14:paraId="33AF4C9E" w14:textId="017355E4" w:rsid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Александр Сафронов, </w:t>
            </w:r>
            <w:r w:rsidR="002E61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757D5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ачальник отдела разработки моделей металлургических процессов,</w:t>
            </w: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ПАО «</w:t>
            </w: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ТМК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14:paraId="74014B3A" w14:textId="77777777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71B1F1D" w14:textId="77777777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Линейка продукции для электросталеплавильных производств. Номенклатура и характеристики</w:t>
            </w:r>
          </w:p>
          <w:p w14:paraId="168593F3" w14:textId="7D6340BA" w:rsidR="00757D5A" w:rsidRDefault="002E6195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Наталья Захарова</w:t>
            </w:r>
            <w:r w:rsidR="00757D5A"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2E61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ачальник управления продаж по ТМС</w:t>
            </w:r>
            <w:r w:rsidR="00757D5A" w:rsidRPr="00757D5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57D5A"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ООО «</w:t>
            </w:r>
            <w:r w:rsidR="00757D5A"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ТМК Э</w:t>
            </w:r>
            <w:r w:rsid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ТЕРНО»</w:t>
            </w:r>
          </w:p>
          <w:p w14:paraId="258822DF" w14:textId="77777777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1D8980C9" w14:textId="77777777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Концепция развития сталеплавильных производств ТМК</w:t>
            </w:r>
          </w:p>
          <w:p w14:paraId="133AF17B" w14:textId="46144CDF" w:rsidR="00757D5A" w:rsidRPr="00757D5A" w:rsidRDefault="00757D5A" w:rsidP="00757D5A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Антон Лоскутов, </w:t>
            </w:r>
            <w:r w:rsidR="002E619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ди</w:t>
            </w:r>
            <w:r w:rsidRPr="00757D5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ректор по эффективности сталеплавильного производства,</w:t>
            </w: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ПАО «</w:t>
            </w:r>
            <w:r w:rsidRPr="00757D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ТМК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14:paraId="50395B69" w14:textId="2B83E578" w:rsidR="00146560" w:rsidRPr="00BF3D59" w:rsidRDefault="00146560" w:rsidP="00827C87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3D59" w:rsidRPr="00BE4D8D" w14:paraId="227F13D2" w14:textId="77777777" w:rsidTr="0056783F">
        <w:trPr>
          <w:trHeight w:val="235"/>
        </w:trPr>
        <w:tc>
          <w:tcPr>
            <w:tcW w:w="830" w:type="dxa"/>
          </w:tcPr>
          <w:p w14:paraId="515CBC4E" w14:textId="24DCDDD8" w:rsidR="00BF3D59" w:rsidRDefault="00BF3D59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F3D5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15:00</w:t>
            </w:r>
          </w:p>
          <w:p w14:paraId="114E552B" w14:textId="75B239B5" w:rsidR="00BF3D59" w:rsidRPr="00BF3D59" w:rsidRDefault="00BF3D59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661" w:type="dxa"/>
          </w:tcPr>
          <w:p w14:paraId="05261EFA" w14:textId="5360A9C2" w:rsidR="00BF3D59" w:rsidRPr="00BF3D59" w:rsidRDefault="00BF3D59" w:rsidP="00BF3D59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F3D5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Подведение итогов</w:t>
            </w:r>
            <w:r w:rsidR="0056783F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 Завершение</w:t>
            </w:r>
            <w:r w:rsidR="00B661DA" w:rsidRPr="00D1749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661D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работы 2-го дня </w:t>
            </w:r>
            <w:r w:rsidR="0056783F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конференции</w:t>
            </w:r>
          </w:p>
        </w:tc>
      </w:tr>
      <w:tr w:rsidR="00BF3D59" w:rsidRPr="00BE4D8D" w14:paraId="2E998E1F" w14:textId="77777777" w:rsidTr="0056783F">
        <w:trPr>
          <w:trHeight w:val="235"/>
        </w:trPr>
        <w:tc>
          <w:tcPr>
            <w:tcW w:w="830" w:type="dxa"/>
          </w:tcPr>
          <w:p w14:paraId="14C58D9C" w14:textId="0E578989" w:rsidR="00BF3D59" w:rsidRPr="00BF3D59" w:rsidRDefault="00BF3D59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F3D5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15:15</w:t>
            </w:r>
          </w:p>
        </w:tc>
        <w:tc>
          <w:tcPr>
            <w:tcW w:w="9661" w:type="dxa"/>
          </w:tcPr>
          <w:p w14:paraId="79D65576" w14:textId="4582D4CB" w:rsidR="00BF3D59" w:rsidRPr="00BF3D59" w:rsidRDefault="0056783F" w:rsidP="00BF3D59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Отъезд</w:t>
            </w:r>
          </w:p>
        </w:tc>
      </w:tr>
    </w:tbl>
    <w:p w14:paraId="20FB8007" w14:textId="75695424" w:rsidR="008905AD" w:rsidRPr="003A16A2" w:rsidRDefault="008905AD" w:rsidP="00EF1914">
      <w:pPr>
        <w:rPr>
          <w:sz w:val="20"/>
          <w:szCs w:val="20"/>
        </w:rPr>
      </w:pPr>
    </w:p>
    <w:sectPr w:rsidR="008905AD" w:rsidRPr="003A16A2" w:rsidSect="00A32F4C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4B9D"/>
    <w:multiLevelType w:val="hybridMultilevel"/>
    <w:tmpl w:val="C3C632E4"/>
    <w:lvl w:ilvl="0" w:tplc="13AAE2D6">
      <w:numFmt w:val="decimal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40638"/>
    <w:multiLevelType w:val="hybridMultilevel"/>
    <w:tmpl w:val="8894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4364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425401">
    <w:abstractNumId w:val="0"/>
  </w:num>
  <w:num w:numId="3" w16cid:durableId="200666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CE"/>
    <w:rsid w:val="00096359"/>
    <w:rsid w:val="000B30CD"/>
    <w:rsid w:val="000F1778"/>
    <w:rsid w:val="000F6F58"/>
    <w:rsid w:val="001125E7"/>
    <w:rsid w:val="00146560"/>
    <w:rsid w:val="00167C41"/>
    <w:rsid w:val="001924A0"/>
    <w:rsid w:val="001B15F0"/>
    <w:rsid w:val="001B662C"/>
    <w:rsid w:val="001C4885"/>
    <w:rsid w:val="001F7A64"/>
    <w:rsid w:val="00216A25"/>
    <w:rsid w:val="00237E48"/>
    <w:rsid w:val="002D210E"/>
    <w:rsid w:val="002E0F28"/>
    <w:rsid w:val="002E6195"/>
    <w:rsid w:val="0033646B"/>
    <w:rsid w:val="00345C82"/>
    <w:rsid w:val="003A16A2"/>
    <w:rsid w:val="003D0E0C"/>
    <w:rsid w:val="004A3DD4"/>
    <w:rsid w:val="004E5EB2"/>
    <w:rsid w:val="005042A0"/>
    <w:rsid w:val="00507659"/>
    <w:rsid w:val="0056783F"/>
    <w:rsid w:val="005C7964"/>
    <w:rsid w:val="005E4B82"/>
    <w:rsid w:val="006068DB"/>
    <w:rsid w:val="00624C14"/>
    <w:rsid w:val="006465A3"/>
    <w:rsid w:val="006636E3"/>
    <w:rsid w:val="006A0CCE"/>
    <w:rsid w:val="006B47ED"/>
    <w:rsid w:val="006F503D"/>
    <w:rsid w:val="00706BE5"/>
    <w:rsid w:val="00746039"/>
    <w:rsid w:val="00746046"/>
    <w:rsid w:val="00757D5A"/>
    <w:rsid w:val="007732E0"/>
    <w:rsid w:val="0077654C"/>
    <w:rsid w:val="00827C87"/>
    <w:rsid w:val="008330AC"/>
    <w:rsid w:val="008905AD"/>
    <w:rsid w:val="00993451"/>
    <w:rsid w:val="009C1213"/>
    <w:rsid w:val="009C2FE9"/>
    <w:rsid w:val="00A129BB"/>
    <w:rsid w:val="00A13CF8"/>
    <w:rsid w:val="00A1543B"/>
    <w:rsid w:val="00A31563"/>
    <w:rsid w:val="00A32F4C"/>
    <w:rsid w:val="00B661DA"/>
    <w:rsid w:val="00BB0F11"/>
    <w:rsid w:val="00BE4D8D"/>
    <w:rsid w:val="00BF3D59"/>
    <w:rsid w:val="00C01574"/>
    <w:rsid w:val="00C01701"/>
    <w:rsid w:val="00C507DD"/>
    <w:rsid w:val="00C80E3C"/>
    <w:rsid w:val="00C8227D"/>
    <w:rsid w:val="00C92338"/>
    <w:rsid w:val="00CC58F4"/>
    <w:rsid w:val="00D17490"/>
    <w:rsid w:val="00D205AB"/>
    <w:rsid w:val="00D26D49"/>
    <w:rsid w:val="00D40450"/>
    <w:rsid w:val="00D96392"/>
    <w:rsid w:val="00DD4477"/>
    <w:rsid w:val="00DF780A"/>
    <w:rsid w:val="00E57722"/>
    <w:rsid w:val="00E9250D"/>
    <w:rsid w:val="00EA0752"/>
    <w:rsid w:val="00EB2731"/>
    <w:rsid w:val="00EB44FE"/>
    <w:rsid w:val="00EE3A84"/>
    <w:rsid w:val="00EF1914"/>
    <w:rsid w:val="00F11A5A"/>
    <w:rsid w:val="00F57BBA"/>
    <w:rsid w:val="00F57EF6"/>
    <w:rsid w:val="00F67362"/>
    <w:rsid w:val="00FA2A4D"/>
    <w:rsid w:val="00FA33B0"/>
    <w:rsid w:val="00FC4A38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6D50"/>
  <w15:chartTrackingRefBased/>
  <w15:docId w15:val="{249219F6-52FE-4984-8A2D-CE77FBF4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E0F2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E0F28"/>
    <w:pPr>
      <w:spacing w:before="100" w:beforeAutospacing="1" w:after="100" w:afterAutospacing="1"/>
    </w:pPr>
  </w:style>
  <w:style w:type="character" w:customStyle="1" w:styleId="1gqochbzqjl0poh1xrg6">
    <w:name w:val="_1gqochbzqjl0_poh1xrg6_"/>
    <w:basedOn w:val="a0"/>
    <w:rsid w:val="002E0F28"/>
  </w:style>
  <w:style w:type="paragraph" w:styleId="a5">
    <w:name w:val="List Paragraph"/>
    <w:basedOn w:val="a"/>
    <w:uiPriority w:val="34"/>
    <w:qFormat/>
    <w:rsid w:val="00216A25"/>
    <w:pPr>
      <w:ind w:left="720"/>
      <w:contextualSpacing/>
    </w:pPr>
  </w:style>
  <w:style w:type="paragraph" w:styleId="a6">
    <w:name w:val="Revision"/>
    <w:hidden/>
    <w:uiPriority w:val="99"/>
    <w:semiHidden/>
    <w:rsid w:val="001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Rinat</cp:lastModifiedBy>
  <cp:revision>2</cp:revision>
  <dcterms:created xsi:type="dcterms:W3CDTF">2023-02-15T07:26:00Z</dcterms:created>
  <dcterms:modified xsi:type="dcterms:W3CDTF">2023-02-15T07:26:00Z</dcterms:modified>
</cp:coreProperties>
</file>